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8E" w:rsidRPr="00C6548E" w:rsidRDefault="00C6548E" w:rsidP="00870871">
      <w:pPr>
        <w:spacing w:line="360" w:lineRule="auto"/>
        <w:jc w:val="both"/>
        <w:rPr>
          <w:sz w:val="28"/>
          <w:szCs w:val="28"/>
          <w:lang w:val="en-US"/>
        </w:rPr>
      </w:pPr>
    </w:p>
    <w:p w:rsidR="00C6548E" w:rsidRDefault="00C6548E" w:rsidP="00870871">
      <w:pPr>
        <w:spacing w:line="360" w:lineRule="auto"/>
        <w:jc w:val="both"/>
        <w:rPr>
          <w:sz w:val="28"/>
          <w:szCs w:val="28"/>
        </w:rPr>
      </w:pPr>
    </w:p>
    <w:p w:rsidR="00C6548E" w:rsidRPr="004C0234" w:rsidRDefault="004C0234" w:rsidP="004C0234">
      <w:pPr>
        <w:spacing w:line="360" w:lineRule="auto"/>
        <w:rPr>
          <w:b/>
          <w:sz w:val="28"/>
          <w:szCs w:val="28"/>
        </w:rPr>
      </w:pPr>
      <w:r>
        <w:rPr>
          <w:sz w:val="28"/>
          <w:szCs w:val="28"/>
        </w:rPr>
        <w:t xml:space="preserve">                                   </w:t>
      </w:r>
      <w:bookmarkStart w:id="0" w:name="_GoBack"/>
      <w:r w:rsidRPr="004C0234">
        <w:rPr>
          <w:b/>
          <w:sz w:val="28"/>
          <w:szCs w:val="28"/>
        </w:rPr>
        <w:t>Методические рекомендации к СРС</w:t>
      </w:r>
    </w:p>
    <w:bookmarkEnd w:id="0"/>
    <w:p w:rsidR="00C6548E" w:rsidRDefault="00C6548E" w:rsidP="00870871">
      <w:pPr>
        <w:spacing w:line="360" w:lineRule="auto"/>
        <w:jc w:val="both"/>
        <w:rPr>
          <w:sz w:val="28"/>
          <w:szCs w:val="28"/>
        </w:rPr>
      </w:pPr>
    </w:p>
    <w:p w:rsidR="00870871" w:rsidRPr="00641D78" w:rsidRDefault="00870871" w:rsidP="00870871">
      <w:pPr>
        <w:spacing w:line="360" w:lineRule="auto"/>
        <w:jc w:val="both"/>
      </w:pPr>
      <w:r w:rsidRPr="00641D78">
        <w:t>В преподавании английского языка в профессиональных целях учитывается, что будущие специалисты, изучающие иностранный язык, отличаются осознанностью целей и смыслов, желанием и необходимостью практически использовать получаемые языковые знания в их жизненном контексте, пониманием важности соответствовать современным требованиям профессии и стремлением адаптироваться к меняющимся жизненным обстоятельствам. Это означает, что в процессе преподавания английского языка в профессиональных целях полнее проявляются личностные запросы учащихся и учебный процесс приспосабливается к индивидуальному заказу.</w:t>
      </w:r>
    </w:p>
    <w:p w:rsidR="004F30B0" w:rsidRPr="00641D78" w:rsidRDefault="00870871" w:rsidP="00870871">
      <w:r w:rsidRPr="00641D78">
        <w:t xml:space="preserve">        Меняются границы между традиционными учебными предметами. Если в овладении «общим английским языком» учащиеся выделяют для себя иностранный язык как отдельный предмет учебной программы, то для будущих профессионалов изучение английского языка приобретает прагматический профессионально ориентированный смысл, неотделимый от овладения профессией в целом. Их учение теперь направлено на овладение иностранным языком «в целях, значимых для специальности». При этом формирование коммуникативной компетенции на иностранном языке интегрируется с формированием профессиональной компетентности и меняется под влиянием профессионального контекста. Меняется значимость некоторых традиционных для программы обучения английскому языку тем устного общения или разделов грамматики. Например, для технических специальностей</w:t>
      </w:r>
    </w:p>
    <w:p w:rsidR="00A275F9" w:rsidRPr="00641D78" w:rsidRDefault="00A275F9" w:rsidP="00870871"/>
    <w:p w:rsidR="004C0234" w:rsidRDefault="00A275F9" w:rsidP="004C0234">
      <w:pPr>
        <w:spacing w:line="360" w:lineRule="auto"/>
        <w:jc w:val="both"/>
      </w:pPr>
      <w:r w:rsidRPr="00641D78">
        <w:t xml:space="preserve">       В зависимости от содержания профессиональной деятельности начинают доминировать такие формы учебной деятельности, как т</w:t>
      </w:r>
      <w:r w:rsidR="004C0234">
        <w:t>ехнический перевод</w:t>
      </w:r>
      <w:r w:rsidRPr="00641D78">
        <w:t xml:space="preserve"> или аннотирование иноязычного текста профессионал</w:t>
      </w:r>
      <w:r w:rsidR="004C0234">
        <w:t xml:space="preserve">ьного </w:t>
      </w:r>
      <w:proofErr w:type="gramStart"/>
      <w:r w:rsidR="004C0234">
        <w:t xml:space="preserve">содержания </w:t>
      </w:r>
      <w:r w:rsidRPr="00641D78">
        <w:t>,</w:t>
      </w:r>
      <w:proofErr w:type="gramEnd"/>
      <w:r w:rsidRPr="00641D78">
        <w:t xml:space="preserve"> подготовка презентаций на профессион</w:t>
      </w:r>
      <w:r w:rsidR="004C0234">
        <w:t xml:space="preserve">ально важные темы </w:t>
      </w:r>
      <w:r w:rsidRPr="00641D78">
        <w:t xml:space="preserve"> или обобщение результатов исследований в статьях или докладах на </w:t>
      </w:r>
      <w:r w:rsidR="004C0234">
        <w:t xml:space="preserve">иностранном языке </w:t>
      </w:r>
      <w:r w:rsidRPr="00641D78">
        <w:t>, написание деловых пи</w:t>
      </w:r>
      <w:r w:rsidR="004C0234">
        <w:t>сем и т.д.</w:t>
      </w:r>
    </w:p>
    <w:p w:rsidR="00A275F9" w:rsidRPr="00641D78" w:rsidRDefault="00C6548E" w:rsidP="004C0234">
      <w:pPr>
        <w:spacing w:line="360" w:lineRule="auto"/>
        <w:jc w:val="both"/>
        <w:rPr>
          <w:b/>
        </w:rPr>
      </w:pPr>
      <w:r w:rsidRPr="00641D78">
        <w:rPr>
          <w:b/>
        </w:rPr>
        <w:t xml:space="preserve"> Методика и материалы </w:t>
      </w:r>
      <w:proofErr w:type="gramStart"/>
      <w:r w:rsidRPr="00641D78">
        <w:rPr>
          <w:b/>
        </w:rPr>
        <w:t>изучения  английского</w:t>
      </w:r>
      <w:proofErr w:type="gramEnd"/>
      <w:r w:rsidRPr="00641D78">
        <w:rPr>
          <w:b/>
        </w:rPr>
        <w:t xml:space="preserve"> языка</w:t>
      </w:r>
      <w:r w:rsidR="00A275F9" w:rsidRPr="00641D78">
        <w:rPr>
          <w:b/>
        </w:rPr>
        <w:t xml:space="preserve"> в профессиональных целях</w:t>
      </w:r>
    </w:p>
    <w:p w:rsidR="003871B5" w:rsidRPr="00641D78" w:rsidRDefault="00A275F9" w:rsidP="00A275F9">
      <w:pPr>
        <w:rPr>
          <w:rFonts w:eastAsiaTheme="minorHAnsi"/>
        </w:rPr>
      </w:pPr>
      <w:r w:rsidRPr="00641D78">
        <w:t xml:space="preserve">       </w:t>
      </w:r>
      <w:r w:rsidRPr="00641D78">
        <w:rPr>
          <w:rFonts w:eastAsiaTheme="minorHAnsi"/>
        </w:rPr>
        <w:t xml:space="preserve">Важным элементом в обучении </w:t>
      </w:r>
      <w:r w:rsidRPr="00641D78">
        <w:t>английскому языку для профессиональных целей</w:t>
      </w:r>
      <w:r w:rsidRPr="00641D78">
        <w:rPr>
          <w:rFonts w:eastAsiaTheme="minorHAnsi"/>
        </w:rPr>
        <w:t xml:space="preserve"> является </w:t>
      </w:r>
      <w:r w:rsidR="008726A1" w:rsidRPr="00641D78">
        <w:rPr>
          <w:rFonts w:eastAsiaTheme="minorHAnsi"/>
        </w:rPr>
        <w:t>выполнение следующих видов работ</w:t>
      </w:r>
      <w:r w:rsidR="00C6548E" w:rsidRPr="00641D78">
        <w:rPr>
          <w:rFonts w:eastAsiaTheme="minorHAnsi"/>
        </w:rPr>
        <w:t>:</w:t>
      </w:r>
    </w:p>
    <w:p w:rsidR="003871B5" w:rsidRPr="00641D78" w:rsidRDefault="003871B5" w:rsidP="00A275F9">
      <w:pPr>
        <w:rPr>
          <w:rFonts w:eastAsiaTheme="minorHAnsi"/>
        </w:rPr>
      </w:pPr>
    </w:p>
    <w:p w:rsidR="003871B5" w:rsidRPr="00641D78" w:rsidRDefault="003871B5" w:rsidP="00A275F9">
      <w:pPr>
        <w:rPr>
          <w:rFonts w:eastAsiaTheme="minorHAnsi"/>
        </w:rPr>
      </w:pPr>
    </w:p>
    <w:p w:rsidR="00C6548E" w:rsidRPr="00641D78" w:rsidRDefault="00424FCE" w:rsidP="00A275F9">
      <w:pPr>
        <w:rPr>
          <w:b/>
        </w:rPr>
      </w:pPr>
      <w:r w:rsidRPr="00641D78">
        <w:t>1.</w:t>
      </w:r>
      <w:r w:rsidR="003871B5" w:rsidRPr="00641D78">
        <w:t xml:space="preserve"> </w:t>
      </w:r>
      <w:r w:rsidR="003871B5" w:rsidRPr="00641D78">
        <w:rPr>
          <w:b/>
        </w:rPr>
        <w:t>Усвоение знаний</w:t>
      </w:r>
      <w:r w:rsidR="00C6548E" w:rsidRPr="00641D78">
        <w:rPr>
          <w:b/>
        </w:rPr>
        <w:t xml:space="preserve">: </w:t>
      </w:r>
    </w:p>
    <w:p w:rsidR="00C6548E" w:rsidRPr="00641D78" w:rsidRDefault="003871B5" w:rsidP="00A275F9">
      <w:r w:rsidRPr="00641D78">
        <w:t xml:space="preserve"> В ходе усвоения теоретического материла (языкового, речевого, страноведческого, социокультурного, профессионально ма</w:t>
      </w:r>
      <w:r w:rsidR="00C6548E" w:rsidRPr="00641D78">
        <w:t xml:space="preserve">ркированного) студенты должны: </w:t>
      </w:r>
      <w:r w:rsidRPr="00641D78">
        <w:t xml:space="preserve"> </w:t>
      </w:r>
    </w:p>
    <w:p w:rsidR="00C6548E" w:rsidRPr="00641D78" w:rsidRDefault="00050142" w:rsidP="00A275F9">
      <w:proofErr w:type="spellStart"/>
      <w:r w:rsidRPr="00641D78">
        <w:t>а</w:t>
      </w:r>
      <w:r w:rsidR="00C6548E" w:rsidRPr="00641D78">
        <w:t>.</w:t>
      </w:r>
      <w:r w:rsidR="003871B5" w:rsidRPr="00641D78">
        <w:t>выписать</w:t>
      </w:r>
      <w:proofErr w:type="spellEnd"/>
      <w:r w:rsidR="003871B5" w:rsidRPr="00641D78">
        <w:t xml:space="preserve"> определения основных понятий; •</w:t>
      </w:r>
    </w:p>
    <w:p w:rsidR="00C6548E" w:rsidRPr="00641D78" w:rsidRDefault="00424FCE" w:rsidP="00A275F9">
      <w:r w:rsidRPr="00641D78">
        <w:t>б.</w:t>
      </w:r>
      <w:r w:rsidR="003871B5" w:rsidRPr="00641D78">
        <w:t xml:space="preserve"> законспектировать основное содержание; •</w:t>
      </w:r>
    </w:p>
    <w:p w:rsidR="00C6548E" w:rsidRPr="00641D78" w:rsidRDefault="00424FCE" w:rsidP="00A275F9">
      <w:proofErr w:type="spellStart"/>
      <w:r w:rsidRPr="00641D78">
        <w:t>в.</w:t>
      </w:r>
      <w:r w:rsidR="003871B5" w:rsidRPr="00641D78">
        <w:t>выписать</w:t>
      </w:r>
      <w:proofErr w:type="spellEnd"/>
      <w:r w:rsidR="003871B5" w:rsidRPr="00641D78">
        <w:t xml:space="preserve"> ключевые слова; • </w:t>
      </w:r>
    </w:p>
    <w:p w:rsidR="00424FCE" w:rsidRPr="00641D78" w:rsidRDefault="00424FCE" w:rsidP="00A275F9">
      <w:proofErr w:type="spellStart"/>
      <w:r w:rsidRPr="00641D78">
        <w:t>г.</w:t>
      </w:r>
      <w:r w:rsidR="00C6548E" w:rsidRPr="00641D78">
        <w:t>.</w:t>
      </w:r>
      <w:r w:rsidR="003871B5" w:rsidRPr="00641D78">
        <w:t>выполнить</w:t>
      </w:r>
      <w:proofErr w:type="spellEnd"/>
      <w:r w:rsidR="003871B5" w:rsidRPr="00641D78">
        <w:t xml:space="preserve"> задания-ориентиры в процессе чтения рекомендуемого материала, • </w:t>
      </w:r>
      <w:r w:rsidR="00C6548E" w:rsidRPr="00641D78">
        <w:t>5</w:t>
      </w:r>
    </w:p>
    <w:p w:rsidR="008726A1" w:rsidRPr="00641D78" w:rsidRDefault="00424FCE" w:rsidP="00A275F9">
      <w:proofErr w:type="spellStart"/>
      <w:r w:rsidRPr="00641D78">
        <w:t>д.</w:t>
      </w:r>
      <w:r w:rsidR="00C6548E" w:rsidRPr="00641D78">
        <w:t>.</w:t>
      </w:r>
      <w:r w:rsidR="003871B5" w:rsidRPr="00641D78">
        <w:t>проанализировать</w:t>
      </w:r>
      <w:proofErr w:type="spellEnd"/>
      <w:r w:rsidR="003871B5" w:rsidRPr="00641D78">
        <w:t xml:space="preserve"> презентационный материал, •</w:t>
      </w:r>
    </w:p>
    <w:p w:rsidR="008726A1" w:rsidRPr="00641D78" w:rsidRDefault="00424FCE" w:rsidP="00A275F9">
      <w:proofErr w:type="gramStart"/>
      <w:r w:rsidRPr="00641D78">
        <w:lastRenderedPageBreak/>
        <w:t>ж.</w:t>
      </w:r>
      <w:r w:rsidR="008726A1" w:rsidRPr="00641D78">
        <w:t>.</w:t>
      </w:r>
      <w:proofErr w:type="gramEnd"/>
      <w:r w:rsidR="003871B5" w:rsidRPr="00641D78">
        <w:t xml:space="preserve"> осуществить обобщение, сравнить с ранее изученным материалом, выделить новое;</w:t>
      </w:r>
    </w:p>
    <w:p w:rsidR="008726A1" w:rsidRPr="00641D78" w:rsidRDefault="008726A1" w:rsidP="00A275F9"/>
    <w:p w:rsidR="003871B5" w:rsidRPr="00641D78" w:rsidRDefault="003871B5" w:rsidP="00A275F9">
      <w:r w:rsidRPr="00641D78">
        <w:t xml:space="preserve">2. </w:t>
      </w:r>
      <w:r w:rsidRPr="00641D78">
        <w:rPr>
          <w:b/>
          <w:u w:val="single"/>
        </w:rPr>
        <w:t>Организация самостоятельного чтения</w:t>
      </w:r>
      <w:r w:rsidRPr="00641D78">
        <w:t xml:space="preserve"> Самостоятельное внеаудиторное чтение предполагает</w:t>
      </w:r>
      <w:r w:rsidR="008726A1" w:rsidRPr="00641D78">
        <w:t xml:space="preserve"> </w:t>
      </w:r>
      <w:proofErr w:type="gramStart"/>
      <w:r w:rsidR="008726A1" w:rsidRPr="00641D78">
        <w:t xml:space="preserve">чтение </w:t>
      </w:r>
      <w:r w:rsidRPr="00641D78">
        <w:t xml:space="preserve"> текстов</w:t>
      </w:r>
      <w:proofErr w:type="gramEnd"/>
      <w:r w:rsidRPr="00641D78">
        <w:t xml:space="preserve"> по специальности. Студенты должны ознакомиться с содержанием текстов, с целью их полного понимания. В случае необходимости, тексты рекомендуется дать на письменный перевод с английского языка на русский. Кроме этого внеаудиторное чтение предполагает обязательное самостоятельное чтение аутентичной профессионально ориентированной литературы с целью поиска заданной информации, ее смысловой обработки и фиксации в виде аннотации. Это могут быть фрагменты научных монографий, статьи из периодических научных изданий (как печатных, так и Интернет-изданий</w:t>
      </w:r>
      <w:r w:rsidR="008726A1" w:rsidRPr="00641D78">
        <w:t xml:space="preserve">). </w:t>
      </w:r>
    </w:p>
    <w:p w:rsidR="007C1D28" w:rsidRPr="00641D78" w:rsidRDefault="00424FCE" w:rsidP="00A275F9">
      <w:r w:rsidRPr="00641D78">
        <w:t>Выполнение заданий по СРС:</w:t>
      </w:r>
    </w:p>
    <w:p w:rsidR="007C1D28" w:rsidRPr="00641D78" w:rsidRDefault="007C1D28" w:rsidP="00A275F9">
      <w:r w:rsidRPr="00641D78">
        <w:t>чтение; • составить глоссарий научных понятий по теме; • составить план-конспект по теме; • сделать аналитическую выборку новой научной информации в дополнение к уже известной; • составить краткую аннотацию на прочи</w:t>
      </w:r>
      <w:r w:rsidR="00424FCE" w:rsidRPr="00641D78">
        <w:t xml:space="preserve">танное на английском языке. </w:t>
      </w:r>
      <w:r w:rsidRPr="00641D78">
        <w:t xml:space="preserve"> </w:t>
      </w:r>
    </w:p>
    <w:p w:rsidR="007C1D28" w:rsidRPr="00641D78" w:rsidRDefault="007C1D28" w:rsidP="00A275F9"/>
    <w:p w:rsidR="007C1D28" w:rsidRPr="00641D78" w:rsidRDefault="00424FCE" w:rsidP="00A275F9">
      <w:r w:rsidRPr="00641D78">
        <w:rPr>
          <w:b/>
        </w:rPr>
        <w:t>3.</w:t>
      </w:r>
      <w:r w:rsidR="007C1D28" w:rsidRPr="00641D78">
        <w:rPr>
          <w:b/>
        </w:rPr>
        <w:t>Подготовка проектов</w:t>
      </w:r>
      <w:r w:rsidR="007C1D28" w:rsidRPr="00641D78">
        <w:t xml:space="preserve"> Одним из видов заданий, ориентированных на самостоятельную работу студентов является использование метода проектов. Этот метод ориентирован на развитие познавательных навыков студентов, умений самостоятельно конструировать свои знания, ориентироваться в информационном пространстве, развивать критическое и творческое мышление. Проекты могут быть самыми разнообразными по тематике, а их результаты всегда конкретны и наглядны: оформление плаката, создание презентации, журнала, создание личной веб-странички и т.п. Этапы работы над проектом включают в себя следующее: выбор темы, формулирование варианта проблем, распределение задач по группам, групповая иди индивидуальная разработка проекта, защита и экспертиза</w:t>
      </w:r>
    </w:p>
    <w:p w:rsidR="007C1D28" w:rsidRPr="00641D78" w:rsidRDefault="007C1D28" w:rsidP="00A275F9"/>
    <w:p w:rsidR="007C1D28" w:rsidRDefault="00424FCE" w:rsidP="00A275F9">
      <w:r w:rsidRPr="00641D78">
        <w:t>4.</w:t>
      </w:r>
      <w:r w:rsidR="007C1D28" w:rsidRPr="00641D78">
        <w:t xml:space="preserve"> </w:t>
      </w:r>
      <w:r w:rsidR="007C1D28" w:rsidRPr="00641D78">
        <w:rPr>
          <w:b/>
        </w:rPr>
        <w:t>Подготовка презентаций Презентация - публичное выступление на иностран</w:t>
      </w:r>
      <w:r w:rsidR="007C1D28" w:rsidRPr="00D64D49">
        <w:rPr>
          <w:b/>
        </w:rPr>
        <w:t>ном языке, о</w:t>
      </w:r>
      <w:r w:rsidR="007C1D28">
        <w:t xml:space="preserve">риентированное на освещение, представление аудитории определенной темы. Имея визуально-коммуникативную поддержку, способствует эффективному и результативному усвоению материала. При подготовке презентации обратите внимание студентов на следующее: • определение целевой аудитории и продолжительности выступления; • название доклада должно отражать главную идею презентации; • содержание доклада приводится в начале презентации; • необходимо установление </w:t>
      </w:r>
      <w:proofErr w:type="spellStart"/>
      <w:r w:rsidR="007C1D28">
        <w:t>интерактива</w:t>
      </w:r>
      <w:proofErr w:type="spellEnd"/>
      <w:r w:rsidR="007C1D28">
        <w:t xml:space="preserve"> (включение в обсуждение слушателей); • важно соблюдение зрительного контакта с аудиторией, выразительность, жестикуляция, телодвижения; • иллюстрации не должны перегружать презентацию • пункты презентации должны представлять короткие информативные фразы Общие рекомендации для студентов: • не читать слайд дословно, рассказывать только их содержательный смысл, желательно предварительно выучив его; • прочитать презентацию несколько раз дома, с целью обнаружения неточностей, опечаток и сложных для понимания аудитории фрагментов; • предусмотреть возможные вопросы, которые могут заданы по ходу</w:t>
      </w:r>
    </w:p>
    <w:sectPr w:rsidR="007C1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71"/>
    <w:rsid w:val="00050142"/>
    <w:rsid w:val="003871B5"/>
    <w:rsid w:val="00424FCE"/>
    <w:rsid w:val="004C0234"/>
    <w:rsid w:val="004F30B0"/>
    <w:rsid w:val="00641D78"/>
    <w:rsid w:val="007C1D28"/>
    <w:rsid w:val="00870871"/>
    <w:rsid w:val="008726A1"/>
    <w:rsid w:val="00A275F9"/>
    <w:rsid w:val="00C6548E"/>
    <w:rsid w:val="00D570F3"/>
    <w:rsid w:val="00D6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A9B7-66B0-4807-89B7-6ADF2BF9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8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5602">
      <w:bodyDiv w:val="1"/>
      <w:marLeft w:val="0"/>
      <w:marRight w:val="0"/>
      <w:marTop w:val="0"/>
      <w:marBottom w:val="0"/>
      <w:divBdr>
        <w:top w:val="none" w:sz="0" w:space="0" w:color="auto"/>
        <w:left w:val="none" w:sz="0" w:space="0" w:color="auto"/>
        <w:bottom w:val="none" w:sz="0" w:space="0" w:color="auto"/>
        <w:right w:val="none" w:sz="0" w:space="0" w:color="auto"/>
      </w:divBdr>
    </w:div>
    <w:div w:id="13242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Мулдагалиева Айжан</dc:creator>
  <cp:keywords/>
  <dc:description/>
  <cp:lastModifiedBy>Мулдагалиева Айжан</cp:lastModifiedBy>
  <cp:revision>2</cp:revision>
  <dcterms:created xsi:type="dcterms:W3CDTF">2019-01-29T08:26:00Z</dcterms:created>
  <dcterms:modified xsi:type="dcterms:W3CDTF">2019-01-29T08:26:00Z</dcterms:modified>
</cp:coreProperties>
</file>